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A343F5">
      <w:r>
        <w:rPr>
          <w:noProof/>
        </w:rPr>
        <w:drawing>
          <wp:inline distT="0" distB="0" distL="0" distR="0">
            <wp:extent cx="1460500" cy="1460500"/>
            <wp:effectExtent l="0" t="0" r="0" b="0"/>
            <wp:docPr id="21296604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660439" name="Picture 2129660439"/>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60500" cy="1460500"/>
                    </a:xfrm>
                    <a:prstGeom prst="rect">
                      <a:avLst/>
                    </a:prstGeom>
                  </pic:spPr>
                </pic:pic>
              </a:graphicData>
            </a:graphic>
          </wp:inline>
        </w:drawing>
      </w:r>
    </w:p>
    <w:p w:rsidR="00A343F5" w:rsidRDefault="00A343F5" w:rsidP="00A343F5">
      <w:pPr>
        <w:jc w:val="both"/>
      </w:pPr>
      <w:r>
        <w:t>Dear Patient:</w:t>
      </w:r>
    </w:p>
    <w:p w:rsidR="00A343F5" w:rsidRDefault="00A343F5" w:rsidP="00A343F5">
      <w:pPr>
        <w:jc w:val="both"/>
      </w:pPr>
    </w:p>
    <w:p w:rsidR="00A343F5" w:rsidRDefault="00A343F5" w:rsidP="00A343F5">
      <w:pPr>
        <w:jc w:val="both"/>
      </w:pPr>
      <w:r>
        <w:t xml:space="preserve">Our office is happy to complete and submit most dental claim forms. Please keep in mind that most insurance companies </w:t>
      </w:r>
      <w:r w:rsidRPr="00560EF1">
        <w:rPr>
          <w:b/>
          <w:bCs/>
          <w:u w:val="single"/>
        </w:rPr>
        <w:t>do not cover</w:t>
      </w:r>
      <w:r>
        <w:t xml:space="preserve"> all dental expenses. We encourage you to discuss any questions you have regarding your plan with our insurance coordinator. Thank you for the opportunity to serve you.</w:t>
      </w:r>
    </w:p>
    <w:p w:rsidR="00A343F5" w:rsidRDefault="00A343F5" w:rsidP="00A343F5">
      <w:pPr>
        <w:jc w:val="both"/>
      </w:pPr>
    </w:p>
    <w:p w:rsidR="00A343F5" w:rsidRDefault="00A343F5" w:rsidP="00A343F5">
      <w:pPr>
        <w:jc w:val="both"/>
      </w:pPr>
    </w:p>
    <w:p w:rsidR="00A343F5" w:rsidRDefault="00A343F5" w:rsidP="00A343F5">
      <w:pPr>
        <w:jc w:val="both"/>
      </w:pPr>
      <w:r>
        <w:t>Please read and sign below, showing that you understand the following:</w:t>
      </w:r>
    </w:p>
    <w:p w:rsidR="00A343F5" w:rsidRDefault="00A343F5" w:rsidP="00A343F5">
      <w:pPr>
        <w:jc w:val="both"/>
      </w:pPr>
    </w:p>
    <w:p w:rsidR="00A343F5" w:rsidRDefault="00A343F5" w:rsidP="00A343F5">
      <w:pPr>
        <w:pStyle w:val="ListParagraph"/>
        <w:numPr>
          <w:ilvl w:val="0"/>
          <w:numId w:val="2"/>
        </w:numPr>
        <w:jc w:val="both"/>
      </w:pPr>
      <w:r>
        <w:t xml:space="preserve">I understand that my insurance policy </w:t>
      </w:r>
      <w:r w:rsidRPr="00560EF1">
        <w:rPr>
          <w:b/>
          <w:bCs/>
          <w:u w:val="single"/>
        </w:rPr>
        <w:t>may or may not cover all dental services</w:t>
      </w:r>
      <w:r>
        <w:t xml:space="preserve"> and it is my responsibility to call the insurance company to verify my/my family’s coverage on dental procedure to be performed on me or my family.</w:t>
      </w:r>
    </w:p>
    <w:p w:rsidR="00A343F5" w:rsidRDefault="00A343F5" w:rsidP="00A343F5">
      <w:pPr>
        <w:pStyle w:val="ListParagraph"/>
        <w:numPr>
          <w:ilvl w:val="0"/>
          <w:numId w:val="2"/>
        </w:numPr>
        <w:jc w:val="both"/>
      </w:pPr>
      <w:r>
        <w:t xml:space="preserve">My insurance plan may have a deductible and/or co-payment amount, which is </w:t>
      </w:r>
      <w:r w:rsidRPr="00560EF1">
        <w:rPr>
          <w:b/>
          <w:bCs/>
          <w:u w:val="single"/>
        </w:rPr>
        <w:t xml:space="preserve">due at the time of service. </w:t>
      </w:r>
      <w:r>
        <w:t>I understand that I will be responsible for any other balances not paid by my insurance company.</w:t>
      </w:r>
    </w:p>
    <w:p w:rsidR="00A343F5" w:rsidRDefault="00A343F5" w:rsidP="00A343F5">
      <w:pPr>
        <w:pStyle w:val="ListParagraph"/>
        <w:numPr>
          <w:ilvl w:val="0"/>
          <w:numId w:val="2"/>
        </w:numPr>
        <w:jc w:val="both"/>
      </w:pPr>
      <w:r>
        <w:t>I understand that any balance owed to this office in excess of 30 days will be subject to a 12% APR.</w:t>
      </w:r>
    </w:p>
    <w:p w:rsidR="00A343F5" w:rsidRDefault="00A343F5" w:rsidP="00A343F5">
      <w:pPr>
        <w:pStyle w:val="ListParagraph"/>
        <w:numPr>
          <w:ilvl w:val="0"/>
          <w:numId w:val="2"/>
        </w:numPr>
        <w:jc w:val="both"/>
      </w:pPr>
      <w:r>
        <w:t>Any flex plan reimbursement will be paid directly to me upon submission of my paid receipts to my company.</w:t>
      </w:r>
    </w:p>
    <w:p w:rsidR="00A343F5" w:rsidRDefault="00A343F5" w:rsidP="00A343F5">
      <w:pPr>
        <w:pStyle w:val="ListParagraph"/>
        <w:numPr>
          <w:ilvl w:val="0"/>
          <w:numId w:val="2"/>
        </w:numPr>
        <w:jc w:val="both"/>
      </w:pPr>
      <w:r>
        <w:t>I accept full responsibility for all fees required for my child’s/children’s dentistry, regardless of my marital status.</w:t>
      </w:r>
    </w:p>
    <w:p w:rsidR="00A343F5" w:rsidRPr="00560EF1" w:rsidRDefault="00A343F5" w:rsidP="00A343F5">
      <w:pPr>
        <w:pStyle w:val="ListParagraph"/>
        <w:numPr>
          <w:ilvl w:val="0"/>
          <w:numId w:val="2"/>
        </w:numPr>
        <w:jc w:val="both"/>
        <w:rPr>
          <w:b/>
          <w:bCs/>
          <w:u w:val="single"/>
        </w:rPr>
      </w:pPr>
      <w:r w:rsidRPr="00560EF1">
        <w:rPr>
          <w:b/>
          <w:bCs/>
          <w:u w:val="single"/>
        </w:rPr>
        <w:t>I understand there is a $50 charge for failing an appointment</w:t>
      </w:r>
      <w:r w:rsidR="00560EF1">
        <w:rPr>
          <w:b/>
          <w:bCs/>
          <w:u w:val="single"/>
        </w:rPr>
        <w:t>/</w:t>
      </w:r>
      <w:r w:rsidRPr="00560EF1">
        <w:rPr>
          <w:b/>
          <w:bCs/>
          <w:u w:val="single"/>
        </w:rPr>
        <w:t xml:space="preserve">canceling without 24 </w:t>
      </w:r>
      <w:r w:rsidR="00560EF1" w:rsidRPr="00560EF1">
        <w:rPr>
          <w:b/>
          <w:bCs/>
          <w:u w:val="single"/>
        </w:rPr>
        <w:t>hours’ notice</w:t>
      </w:r>
      <w:r w:rsidRPr="00560EF1">
        <w:rPr>
          <w:b/>
          <w:bCs/>
          <w:u w:val="single"/>
        </w:rPr>
        <w:t>.</w:t>
      </w:r>
    </w:p>
    <w:p w:rsidR="00A343F5" w:rsidRDefault="00A343F5" w:rsidP="00A343F5">
      <w:pPr>
        <w:pStyle w:val="ListParagraph"/>
        <w:numPr>
          <w:ilvl w:val="0"/>
          <w:numId w:val="2"/>
        </w:numPr>
        <w:jc w:val="both"/>
      </w:pPr>
      <w:r>
        <w:t xml:space="preserve">In the event that I/my family want to transfer to another office, I understand that my/my family’s account balance must be </w:t>
      </w:r>
      <w:proofErr w:type="spellStart"/>
      <w:r>
        <w:t>pain</w:t>
      </w:r>
      <w:proofErr w:type="spellEnd"/>
      <w:r>
        <w:t xml:space="preserve"> in full prior to forwarding my dental records to the new dental office.</w:t>
      </w:r>
    </w:p>
    <w:p w:rsidR="00A343F5" w:rsidRDefault="00A343F5" w:rsidP="00A343F5">
      <w:pPr>
        <w:pStyle w:val="ListParagraph"/>
        <w:numPr>
          <w:ilvl w:val="0"/>
          <w:numId w:val="2"/>
        </w:numPr>
        <w:jc w:val="both"/>
      </w:pPr>
      <w:r>
        <w:t>I understand that there may be a fee assessed to defray costs of labor and materials associated with copying films and/or records, which are not being directly mailed to your new dentist.</w:t>
      </w:r>
    </w:p>
    <w:p w:rsidR="00A343F5" w:rsidRDefault="00A343F5" w:rsidP="00A343F5">
      <w:pPr>
        <w:pStyle w:val="ListParagraph"/>
        <w:numPr>
          <w:ilvl w:val="0"/>
          <w:numId w:val="2"/>
        </w:numPr>
        <w:jc w:val="both"/>
      </w:pPr>
      <w:r>
        <w:t>I understand that if my check payment is returned as NSF from the bank, there is a $50 charge, which will be added to the account and I may be asked to make a payment by credit card, money order, or cash only.</w:t>
      </w:r>
    </w:p>
    <w:p w:rsidR="00A343F5" w:rsidRDefault="00A343F5" w:rsidP="00A343F5">
      <w:pPr>
        <w:pStyle w:val="ListParagraph"/>
        <w:numPr>
          <w:ilvl w:val="0"/>
          <w:numId w:val="2"/>
        </w:numPr>
        <w:jc w:val="both"/>
      </w:pPr>
      <w:r>
        <w:t>I understand that I am responsible for any reasonable fees, expenses or costs related to any collection of any unpaid balance, including but not limited to late charges, referral costs and commissions paid to attorney’s collection agencies.</w:t>
      </w:r>
    </w:p>
    <w:p w:rsidR="00A343F5" w:rsidRDefault="00A343F5" w:rsidP="00A343F5"/>
    <w:p w:rsidR="00A343F5" w:rsidRDefault="00A343F5" w:rsidP="00A343F5"/>
    <w:p w:rsidR="00560EF1" w:rsidRDefault="00560EF1" w:rsidP="00A343F5"/>
    <w:p w:rsidR="00A343F5" w:rsidRDefault="00A343F5" w:rsidP="00A343F5"/>
    <w:p w:rsidR="00A343F5" w:rsidRDefault="00A343F5" w:rsidP="00A343F5"/>
    <w:p w:rsidR="00A343F5" w:rsidRDefault="00A343F5" w:rsidP="00A343F5">
      <w:r>
        <w:t>______________________________________________________               ________________________</w:t>
      </w:r>
    </w:p>
    <w:p w:rsidR="00A343F5" w:rsidRDefault="00A343F5" w:rsidP="00A343F5">
      <w:r>
        <w:t>Patient/</w:t>
      </w:r>
      <w:proofErr w:type="gramStart"/>
      <w:r>
        <w:t>Parent(</w:t>
      </w:r>
      <w:proofErr w:type="gramEnd"/>
      <w:r>
        <w:t>Guardian) Signature                                                                      Date</w:t>
      </w:r>
    </w:p>
    <w:sectPr w:rsidR="00A343F5" w:rsidSect="00A343F5">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C163CA"/>
    <w:multiLevelType w:val="hybridMultilevel"/>
    <w:tmpl w:val="5AC23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F04550"/>
    <w:multiLevelType w:val="hybridMultilevel"/>
    <w:tmpl w:val="9F143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6496610">
    <w:abstractNumId w:val="0"/>
  </w:num>
  <w:num w:numId="2" w16cid:durableId="88699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3F5"/>
    <w:rsid w:val="00375317"/>
    <w:rsid w:val="004C7E66"/>
    <w:rsid w:val="00560EF1"/>
    <w:rsid w:val="00A34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6A1AEF"/>
  <w15:chartTrackingRefBased/>
  <w15:docId w15:val="{516A4F0E-B60F-E64E-953B-008C4411E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3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Bohdanna Czerniak</dc:creator>
  <cp:keywords/>
  <dc:description/>
  <cp:lastModifiedBy>Bohdanna Czerniak</cp:lastModifiedBy>
  <cp:revision>1</cp:revision>
  <cp:lastPrinted>2025-12-30T21:23:00Z</cp:lastPrinted>
  <dcterms:created xsi:type="dcterms:W3CDTF">2025-12-30T21:10:00Z</dcterms:created>
  <dcterms:modified xsi:type="dcterms:W3CDTF">2025-12-30T21:24:00Z</dcterms:modified>
</cp:coreProperties>
</file>